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4"/>
        <w:tblOverlap w:val="never"/>
        <w:tblW w:w="9995" w:type="dxa"/>
        <w:tblLook w:val="01E0" w:firstRow="1" w:lastRow="1" w:firstColumn="1" w:lastColumn="1" w:noHBand="0" w:noVBand="0"/>
      </w:tblPr>
      <w:tblGrid>
        <w:gridCol w:w="1993"/>
        <w:gridCol w:w="8002"/>
      </w:tblGrid>
      <w:tr w:rsidR="00DC39CF" w:rsidRPr="00DC39CF" w14:paraId="3D5DA1B1" w14:textId="77777777" w:rsidTr="00D949AC">
        <w:trPr>
          <w:trHeight w:val="993"/>
        </w:trPr>
        <w:tc>
          <w:tcPr>
            <w:tcW w:w="1993" w:type="dxa"/>
          </w:tcPr>
          <w:p w14:paraId="75365C7D" w14:textId="31E1B98F" w:rsidR="00DC39CF" w:rsidRPr="00DC39CF" w:rsidRDefault="00DC39CF" w:rsidP="00DC3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DC39CF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40B4DAB0" wp14:editId="44B01350">
                  <wp:extent cx="723900" cy="1076325"/>
                  <wp:effectExtent l="0" t="0" r="0" b="9525"/>
                  <wp:docPr id="1" name="Picture 1" descr="STEMA BIS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BIS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41871D59" w14:textId="77777777" w:rsidR="00DC39CF" w:rsidRPr="00DC39CF" w:rsidRDefault="00DC39CF" w:rsidP="00DC3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40"/>
                <w:sz w:val="24"/>
                <w:szCs w:val="24"/>
                <w:lang w:val="ro-RO"/>
              </w:rPr>
            </w:pPr>
            <w:r w:rsidRPr="00DC39CF">
              <w:rPr>
                <w:rFonts w:ascii="Times New Roman" w:hAnsi="Times New Roman" w:cs="Times New Roman"/>
                <w:noProof/>
                <w:spacing w:val="40"/>
                <w:sz w:val="24"/>
                <w:szCs w:val="24"/>
                <w:lang w:val="ro-RO"/>
              </w:rPr>
              <w:t>ROMÂNIA</w:t>
            </w:r>
          </w:p>
          <w:p w14:paraId="777DB592" w14:textId="77777777" w:rsidR="00DC39CF" w:rsidRPr="00DC39CF" w:rsidRDefault="00DC39CF" w:rsidP="00DC3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DC39CF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JUDEŢUL DOLJ</w:t>
            </w:r>
          </w:p>
          <w:p w14:paraId="2CABA4DE" w14:textId="77777777" w:rsidR="00DC39CF" w:rsidRPr="00DC39CF" w:rsidRDefault="00DC39CF" w:rsidP="00DC3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DC39CF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CONSILIUL LOCAL BISTRET </w:t>
            </w:r>
          </w:p>
          <w:p w14:paraId="4FE091D1" w14:textId="77777777" w:rsidR="00DC39CF" w:rsidRPr="00DC39CF" w:rsidRDefault="00DC39CF" w:rsidP="00DC3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DC39CF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Tel :0251/355011;Fax:0251/355550 ; </w:t>
            </w:r>
          </w:p>
          <w:p w14:paraId="7546EF77" w14:textId="77777777" w:rsidR="00DC39CF" w:rsidRPr="00DC39CF" w:rsidRDefault="00DC39CF" w:rsidP="00DC3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DC39CF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e-mail : </w:t>
            </w:r>
            <w:hyperlink r:id="rId9" w:history="1">
              <w:r w:rsidRPr="00DC39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primariabistret@gmail.com</w:t>
              </w:r>
            </w:hyperlink>
            <w:r w:rsidRPr="00DC39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 www.primariabistret.ro</w:t>
            </w:r>
          </w:p>
        </w:tc>
      </w:tr>
    </w:tbl>
    <w:p w14:paraId="09878994" w14:textId="77777777" w:rsidR="004D3163" w:rsidRPr="00DC39CF" w:rsidRDefault="004D3163" w:rsidP="00DC39C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B59E56" w14:textId="77777777" w:rsidR="00470FAF" w:rsidRPr="00DC39CF" w:rsidRDefault="00470FAF" w:rsidP="00E54C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</w:t>
      </w:r>
      <w:r w:rsidR="00D74818"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2C3B08D4" w14:textId="00180FD2" w:rsidR="00350B07" w:rsidRPr="00DC39CF" w:rsidRDefault="000067FF" w:rsidP="00DC39C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A257A4"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>rivind</w:t>
      </w:r>
      <w:r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0591D"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>atribuire</w:t>
      </w:r>
      <w:r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A257A4"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11669" w:rsidRPr="00DC39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și încheierea </w:t>
      </w:r>
      <w:proofErr w:type="spellStart"/>
      <w:r w:rsidR="00B439EC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contractu</w:t>
      </w:r>
      <w:r w:rsidR="00A257A4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ui</w:t>
      </w:r>
      <w:proofErr w:type="spellEnd"/>
      <w:r w:rsidR="00A257A4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E2B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0B07" w:rsidRPr="00DC39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”Delegarea prin concesionare a operării instalațiilor de gestionare a deșeurilor municipale realizate în cadrul proiectului Sistem de Management Integrat al Deșeurilor în Județul Dolj” și </w:t>
      </w:r>
      <w:r w:rsidR="00711669" w:rsidRPr="00DC39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aprobarea </w:t>
      </w:r>
      <w:r w:rsidR="00350B07" w:rsidRPr="00DC39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tarifelor aferente</w:t>
      </w:r>
    </w:p>
    <w:p w14:paraId="384E054A" w14:textId="77777777" w:rsidR="00DC39CF" w:rsidRPr="00DC39CF" w:rsidRDefault="00DC39CF" w:rsidP="00AB0B09">
      <w:pPr>
        <w:spacing w:before="240" w:after="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C39CF">
        <w:rPr>
          <w:rFonts w:ascii="Times New Roman" w:hAnsi="Times New Roman" w:cs="Times New Roman"/>
          <w:sz w:val="24"/>
          <w:szCs w:val="24"/>
          <w:lang w:val="es-ES"/>
        </w:rPr>
        <w:t>Consiliul</w:t>
      </w:r>
      <w:proofErr w:type="spellEnd"/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 Local  al </w:t>
      </w:r>
      <w:proofErr w:type="spellStart"/>
      <w:r w:rsidRPr="00DC39CF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  <w:lang w:val="es-ES"/>
        </w:rPr>
        <w:t>Bistret</w:t>
      </w:r>
      <w:proofErr w:type="spellEnd"/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C39CF">
        <w:rPr>
          <w:rFonts w:ascii="Times New Roman" w:hAnsi="Times New Roman" w:cs="Times New Roman"/>
          <w:sz w:val="24"/>
          <w:szCs w:val="24"/>
          <w:lang w:val="es-ES"/>
        </w:rPr>
        <w:t>jud</w:t>
      </w:r>
      <w:proofErr w:type="spellEnd"/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. Dolj, </w:t>
      </w:r>
      <w:proofErr w:type="spellStart"/>
      <w:r w:rsidRPr="00DC39CF">
        <w:rPr>
          <w:rFonts w:ascii="Times New Roman" w:hAnsi="Times New Roman" w:cs="Times New Roman"/>
          <w:sz w:val="24"/>
          <w:szCs w:val="24"/>
          <w:lang w:val="es-ES"/>
        </w:rPr>
        <w:t>intrunit</w:t>
      </w:r>
      <w:proofErr w:type="spellEnd"/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DC39CF">
        <w:rPr>
          <w:rFonts w:ascii="Times New Roman" w:hAnsi="Times New Roman" w:cs="Times New Roman"/>
          <w:sz w:val="24"/>
          <w:szCs w:val="24"/>
          <w:lang w:val="es-ES"/>
        </w:rPr>
        <w:t>sedinta</w:t>
      </w:r>
      <w:proofErr w:type="spellEnd"/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DC39CF">
        <w:rPr>
          <w:rFonts w:ascii="Times New Roman" w:hAnsi="Times New Roman" w:cs="Times New Roman"/>
          <w:sz w:val="24"/>
          <w:szCs w:val="24"/>
          <w:lang w:val="es-ES"/>
        </w:rPr>
        <w:t>ordinara</w:t>
      </w:r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DC39CF">
        <w:rPr>
          <w:rFonts w:ascii="Times New Roman" w:hAnsi="Times New Roman" w:cs="Times New Roman"/>
          <w:sz w:val="24"/>
          <w:szCs w:val="24"/>
          <w:lang w:val="es-ES"/>
        </w:rPr>
        <w:t xml:space="preserve"> data de </w:t>
      </w:r>
      <w:r w:rsidRPr="00DC39CF">
        <w:rPr>
          <w:rFonts w:ascii="Times New Roman" w:hAnsi="Times New Roman" w:cs="Times New Roman"/>
          <w:sz w:val="24"/>
          <w:szCs w:val="24"/>
          <w:lang w:val="es-ES"/>
        </w:rPr>
        <w:t>19.05.2022</w:t>
      </w:r>
    </w:p>
    <w:p w14:paraId="24F9C7F4" w14:textId="242DB476" w:rsidR="00355AC8" w:rsidRPr="00DC39CF" w:rsidRDefault="00AB0B09" w:rsidP="00AB0B09">
      <w:pPr>
        <w:spacing w:before="24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C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DC39C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>:</w:t>
      </w:r>
    </w:p>
    <w:p w14:paraId="384A6066" w14:textId="009B34A4" w:rsidR="00C30C2F" w:rsidRPr="00DC39CF" w:rsidRDefault="00C30C2F" w:rsidP="007C6B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39CF">
        <w:rPr>
          <w:rFonts w:ascii="Times New Roman" w:hAnsi="Times New Roman" w:cs="Times New Roman"/>
          <w:iCs/>
          <w:sz w:val="24"/>
          <w:szCs w:val="24"/>
        </w:rPr>
        <w:t xml:space="preserve">Art. 88 lit. a) </w:t>
      </w:r>
      <w:proofErr w:type="gramStart"/>
      <w:r w:rsidRPr="00DC39CF">
        <w:rPr>
          <w:rFonts w:ascii="Times New Roman" w:hAnsi="Times New Roman" w:cs="Times New Roman"/>
          <w:iCs/>
          <w:sz w:val="24"/>
          <w:szCs w:val="24"/>
        </w:rPr>
        <w:t>din</w:t>
      </w:r>
      <w:proofErr w:type="gram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Legea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 nr. 100/2016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concesiunile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lucrari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concesiunile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servicii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modificarile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completarile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</w:p>
    <w:p w14:paraId="1B242D50" w14:textId="7191230C" w:rsidR="00D74818" w:rsidRPr="00DC39CF" w:rsidRDefault="00350B07" w:rsidP="00045B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art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8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(3) </w:t>
      </w: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lit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k) </w:t>
      </w: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din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51/2006 </w:t>
      </w:r>
      <w:r w:rsidR="00D74818" w:rsidRPr="00DC39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74818" w:rsidRPr="00DC39C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D74818"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818" w:rsidRPr="00DC39CF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="00D74818" w:rsidRPr="00DC39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74818" w:rsidRPr="00DC39CF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="00D74818"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818" w:rsidRPr="00DC39C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D74818" w:rsidRPr="00DC3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818" w:rsidRPr="00DC39C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D74818" w:rsidRPr="00DC39CF">
        <w:rPr>
          <w:rFonts w:ascii="Times New Roman" w:hAnsi="Times New Roman" w:cs="Times New Roman"/>
          <w:sz w:val="24"/>
          <w:szCs w:val="24"/>
        </w:rPr>
        <w:t xml:space="preserve">, </w:t>
      </w:r>
      <w:r w:rsidR="007C6B97" w:rsidRPr="00DC39C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7C6B97" w:rsidRPr="00DC39CF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7C6B97"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C6B97"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7C6B97"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D74818" w:rsidRPr="00DC3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18311" w14:textId="79A01F91" w:rsidR="00350B07" w:rsidRPr="00DC39CF" w:rsidRDefault="00350B07" w:rsidP="00045B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art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10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EA0BBC"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EA0BBC"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din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51/2006 </w:t>
      </w:r>
      <w:r w:rsidRPr="00DC39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modificarile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completarile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</w:p>
    <w:p w14:paraId="18B6C26A" w14:textId="760BE696" w:rsidR="00673252" w:rsidRPr="00DC39CF" w:rsidRDefault="00673252" w:rsidP="00045B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art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29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EA0BBC"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7</w:t>
      </w:r>
      <w:r w:rsidR="00EA0BBC"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din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51/2006 </w:t>
      </w:r>
      <w:r w:rsidRPr="00DC39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modificarile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completarile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</w:p>
    <w:p w14:paraId="55EB1C7E" w14:textId="43662ECA" w:rsidR="00D74818" w:rsidRPr="00DC39CF" w:rsidRDefault="00D74818" w:rsidP="00D7481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DC39C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 w:rsidRPr="00DC39CF">
        <w:rPr>
          <w:rFonts w:ascii="Times New Roman" w:hAnsi="Times New Roman" w:cs="Times New Roman"/>
          <w:sz w:val="24"/>
          <w:szCs w:val="24"/>
        </w:rPr>
        <w:t xml:space="preserve"> art. 43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. 5 din nr. 51/2006 a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9C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modificarile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completarile</w:t>
      </w:r>
      <w:proofErr w:type="spellEnd"/>
      <w:r w:rsidR="007C6B97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6B97" w:rsidRPr="00DC39CF"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</w:p>
    <w:p w14:paraId="69AE0037" w14:textId="78A7A68B" w:rsidR="00673252" w:rsidRPr="00DC39CF" w:rsidRDefault="00673252" w:rsidP="00D7481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art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6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(1) </w:t>
      </w:r>
      <w:proofErr w:type="gram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lit</w:t>
      </w:r>
      <w:proofErr w:type="gram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l) din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101/2006 a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salubrizare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localitatilor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republicata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</w:p>
    <w:p w14:paraId="52AD2625" w14:textId="4199ED59" w:rsidR="00711669" w:rsidRPr="00DC39CF" w:rsidRDefault="00711669" w:rsidP="00D7481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C39CF">
        <w:rPr>
          <w:rFonts w:ascii="Times New Roman" w:hAnsi="Times New Roman" w:cs="Times New Roman"/>
          <w:iCs/>
          <w:sz w:val="24"/>
          <w:szCs w:val="24"/>
        </w:rPr>
        <w:t>art</w:t>
      </w:r>
      <w:proofErr w:type="gram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. 13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>. (1</w:t>
      </w:r>
      <w:r w:rsidR="00EA0BBC" w:rsidRPr="00DC39CF">
        <w:rPr>
          <w:rFonts w:ascii="Times New Roman" w:hAnsi="Times New Roman" w:cs="Times New Roman"/>
          <w:iCs/>
          <w:sz w:val="24"/>
          <w:szCs w:val="24"/>
        </w:rPr>
        <w:t>)</w:t>
      </w:r>
      <w:r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C39CF">
        <w:rPr>
          <w:rFonts w:ascii="Times New Roman" w:hAnsi="Times New Roman" w:cs="Times New Roman"/>
          <w:iCs/>
          <w:sz w:val="24"/>
          <w:szCs w:val="24"/>
        </w:rPr>
        <w:t>lit</w:t>
      </w:r>
      <w:proofErr w:type="gram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. b)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. (2) din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101/2006 a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salubrizare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localitatilor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republicata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39CF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</w:p>
    <w:p w14:paraId="1CF69291" w14:textId="116C6977" w:rsidR="00D74818" w:rsidRPr="00DC39CF" w:rsidRDefault="00D74818" w:rsidP="00042C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DC39CF"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proofErr w:type="gram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 art.</w:t>
      </w:r>
      <w:r w:rsidR="00B40D1F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39CF">
        <w:rPr>
          <w:rFonts w:ascii="Times New Roman" w:hAnsi="Times New Roman" w:cs="Times New Roman"/>
          <w:iCs/>
          <w:sz w:val="24"/>
          <w:szCs w:val="24"/>
        </w:rPr>
        <w:t xml:space="preserve">16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>.</w:t>
      </w:r>
      <w:r w:rsidR="00673252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39CF">
        <w:rPr>
          <w:rFonts w:ascii="Times New Roman" w:hAnsi="Times New Roman" w:cs="Times New Roman"/>
          <w:iCs/>
          <w:sz w:val="24"/>
          <w:szCs w:val="24"/>
        </w:rPr>
        <w:t>3 lit</w:t>
      </w:r>
      <w:r w:rsidR="00B40D1F" w:rsidRPr="00DC39CF">
        <w:rPr>
          <w:rFonts w:ascii="Times New Roman" w:hAnsi="Times New Roman" w:cs="Times New Roman"/>
          <w:iCs/>
          <w:sz w:val="24"/>
          <w:szCs w:val="24"/>
        </w:rPr>
        <w:t>.</w:t>
      </w:r>
      <w:r w:rsidRPr="00DC39CF">
        <w:rPr>
          <w:rFonts w:ascii="Times New Roman" w:hAnsi="Times New Roman" w:cs="Times New Roman"/>
          <w:iCs/>
          <w:sz w:val="24"/>
          <w:szCs w:val="24"/>
        </w:rPr>
        <w:t xml:space="preserve"> e)</w:t>
      </w:r>
      <w:r w:rsidR="00B40D1F" w:rsidRPr="00DC39CF">
        <w:rPr>
          <w:rFonts w:ascii="Times New Roman" w:hAnsi="Times New Roman" w:cs="Times New Roman"/>
          <w:iCs/>
          <w:sz w:val="24"/>
          <w:szCs w:val="24"/>
        </w:rPr>
        <w:t>, g), j)</w:t>
      </w:r>
      <w:r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0D1F" w:rsidRPr="00DC39CF">
        <w:rPr>
          <w:rFonts w:ascii="Times New Roman" w:hAnsi="Times New Roman" w:cs="Times New Roman"/>
          <w:iCs/>
          <w:sz w:val="24"/>
          <w:szCs w:val="24"/>
        </w:rPr>
        <w:t>t</w:t>
      </w:r>
      <w:r w:rsidRPr="00DC39CF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 xml:space="preserve"> art.</w:t>
      </w:r>
      <w:r w:rsidR="00B40D1F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39CF">
        <w:rPr>
          <w:rFonts w:ascii="Times New Roman" w:hAnsi="Times New Roman" w:cs="Times New Roman"/>
          <w:iCs/>
          <w:sz w:val="24"/>
          <w:szCs w:val="24"/>
        </w:rPr>
        <w:t xml:space="preserve">21 </w:t>
      </w:r>
      <w:proofErr w:type="spellStart"/>
      <w:r w:rsidRPr="00DC39CF"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 w:rsidRPr="00DC39CF">
        <w:rPr>
          <w:rFonts w:ascii="Times New Roman" w:hAnsi="Times New Roman" w:cs="Times New Roman"/>
          <w:iCs/>
          <w:sz w:val="24"/>
          <w:szCs w:val="24"/>
        </w:rPr>
        <w:t>.</w:t>
      </w:r>
      <w:r w:rsidR="00B40D1F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39CF"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="00FC66B2" w:rsidRPr="00DC39CF">
        <w:rPr>
          <w:rFonts w:ascii="Times New Roman" w:hAnsi="Times New Roman" w:cs="Times New Roman"/>
          <w:iCs/>
          <w:sz w:val="24"/>
          <w:szCs w:val="24"/>
        </w:rPr>
        <w:t xml:space="preserve">din </w:t>
      </w:r>
      <w:proofErr w:type="spellStart"/>
      <w:r w:rsidR="00B40D1F" w:rsidRPr="00DC39CF">
        <w:rPr>
          <w:rFonts w:ascii="Times New Roman" w:hAnsi="Times New Roman" w:cs="Times New Roman"/>
          <w:iCs/>
          <w:sz w:val="24"/>
          <w:szCs w:val="24"/>
        </w:rPr>
        <w:t>S</w:t>
      </w:r>
      <w:r w:rsidR="00FC66B2" w:rsidRPr="00DC39CF">
        <w:rPr>
          <w:rFonts w:ascii="Times New Roman" w:hAnsi="Times New Roman" w:cs="Times New Roman"/>
          <w:iCs/>
          <w:sz w:val="24"/>
          <w:szCs w:val="24"/>
        </w:rPr>
        <w:t>tatutul</w:t>
      </w:r>
      <w:proofErr w:type="spellEnd"/>
      <w:r w:rsidR="00FC66B2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C66B2" w:rsidRPr="00DC39CF">
        <w:rPr>
          <w:rFonts w:ascii="Times New Roman" w:hAnsi="Times New Roman" w:cs="Times New Roman"/>
          <w:iCs/>
          <w:sz w:val="24"/>
          <w:szCs w:val="24"/>
        </w:rPr>
        <w:t>Asociatiei</w:t>
      </w:r>
      <w:proofErr w:type="spellEnd"/>
      <w:r w:rsidR="00FC66B2" w:rsidRPr="00DC39C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FC66B2" w:rsidRPr="00DC39CF">
        <w:rPr>
          <w:rFonts w:ascii="Times New Roman" w:hAnsi="Times New Roman" w:cs="Times New Roman"/>
          <w:iCs/>
          <w:sz w:val="24"/>
          <w:szCs w:val="24"/>
        </w:rPr>
        <w:t>Dezvoltare</w:t>
      </w:r>
      <w:proofErr w:type="spellEnd"/>
      <w:r w:rsidR="00FC66B2" w:rsidRPr="00DC39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C66B2" w:rsidRPr="00DC39CF">
        <w:rPr>
          <w:rFonts w:ascii="Times New Roman" w:hAnsi="Times New Roman" w:cs="Times New Roman"/>
          <w:iCs/>
          <w:sz w:val="24"/>
          <w:szCs w:val="24"/>
        </w:rPr>
        <w:t>Intercomunitara</w:t>
      </w:r>
      <w:proofErr w:type="spellEnd"/>
      <w:r w:rsidR="00FC66B2" w:rsidRPr="00DC39C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FC66B2" w:rsidRPr="00DC39CF">
        <w:rPr>
          <w:rFonts w:ascii="Times New Roman" w:hAnsi="Times New Roman" w:cs="Times New Roman"/>
          <w:iCs/>
          <w:sz w:val="24"/>
          <w:szCs w:val="24"/>
        </w:rPr>
        <w:t>Gestionare</w:t>
      </w:r>
      <w:proofErr w:type="spellEnd"/>
      <w:r w:rsidR="00FC66B2" w:rsidRPr="00DC39CF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FC66B2" w:rsidRPr="00DC39CF">
        <w:rPr>
          <w:rFonts w:ascii="Times New Roman" w:hAnsi="Times New Roman" w:cs="Times New Roman"/>
          <w:iCs/>
          <w:sz w:val="24"/>
          <w:szCs w:val="24"/>
        </w:rPr>
        <w:t>Deseurilor</w:t>
      </w:r>
      <w:proofErr w:type="spellEnd"/>
      <w:r w:rsidR="00FC66B2" w:rsidRPr="00DC39CF">
        <w:rPr>
          <w:rFonts w:ascii="Times New Roman" w:hAnsi="Times New Roman" w:cs="Times New Roman"/>
          <w:iCs/>
          <w:sz w:val="24"/>
          <w:szCs w:val="24"/>
        </w:rPr>
        <w:t xml:space="preserve"> ECODOLJ </w:t>
      </w:r>
    </w:p>
    <w:p w14:paraId="3A617E99" w14:textId="77777777" w:rsidR="00AB0B09" w:rsidRPr="00DC39CF" w:rsidRDefault="00AB0B09" w:rsidP="00AB0B09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proofErr w:type="spellStart"/>
      <w:r w:rsidRPr="00DC39CF">
        <w:rPr>
          <w:bCs/>
        </w:rPr>
        <w:t>Contractul</w:t>
      </w:r>
      <w:proofErr w:type="spellEnd"/>
      <w:r w:rsidRPr="00DC39CF">
        <w:rPr>
          <w:bCs/>
        </w:rPr>
        <w:t xml:space="preserve"> de </w:t>
      </w:r>
      <w:proofErr w:type="spellStart"/>
      <w:r w:rsidRPr="00DC39CF">
        <w:rPr>
          <w:bCs/>
        </w:rPr>
        <w:t>Asociere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privind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modul</w:t>
      </w:r>
      <w:proofErr w:type="spellEnd"/>
      <w:r w:rsidRPr="00DC39CF">
        <w:rPr>
          <w:bCs/>
        </w:rPr>
        <w:t xml:space="preserve"> de </w:t>
      </w:r>
      <w:proofErr w:type="spellStart"/>
      <w:r w:rsidRPr="00DC39CF">
        <w:rPr>
          <w:bCs/>
        </w:rPr>
        <w:t>implementare</w:t>
      </w:r>
      <w:proofErr w:type="spellEnd"/>
      <w:r w:rsidRPr="00DC39CF">
        <w:rPr>
          <w:bCs/>
        </w:rPr>
        <w:t xml:space="preserve"> al </w:t>
      </w:r>
      <w:proofErr w:type="spellStart"/>
      <w:r w:rsidRPr="00DC39CF">
        <w:rPr>
          <w:bCs/>
        </w:rPr>
        <w:t>Proiectului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Sistem</w:t>
      </w:r>
      <w:proofErr w:type="spellEnd"/>
      <w:r w:rsidRPr="00DC39CF">
        <w:rPr>
          <w:bCs/>
        </w:rPr>
        <w:t xml:space="preserve"> de Management </w:t>
      </w:r>
      <w:proofErr w:type="spellStart"/>
      <w:r w:rsidRPr="00DC39CF">
        <w:rPr>
          <w:bCs/>
        </w:rPr>
        <w:t>Integrat</w:t>
      </w:r>
      <w:proofErr w:type="spellEnd"/>
      <w:r w:rsidRPr="00DC39CF">
        <w:rPr>
          <w:bCs/>
        </w:rPr>
        <w:t xml:space="preserve"> al </w:t>
      </w:r>
      <w:proofErr w:type="spellStart"/>
      <w:r w:rsidRPr="00DC39CF">
        <w:rPr>
          <w:bCs/>
        </w:rPr>
        <w:t>Deșeurilor</w:t>
      </w:r>
      <w:proofErr w:type="spellEnd"/>
      <w:r w:rsidRPr="00DC39CF">
        <w:rPr>
          <w:bCs/>
        </w:rPr>
        <w:t xml:space="preserve"> din </w:t>
      </w:r>
      <w:proofErr w:type="spellStart"/>
      <w:r w:rsidRPr="00DC39CF">
        <w:rPr>
          <w:bCs/>
        </w:rPr>
        <w:t>județul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Dolj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revizuit</w:t>
      </w:r>
      <w:proofErr w:type="spellEnd"/>
      <w:r w:rsidRPr="00DC39CF">
        <w:rPr>
          <w:bCs/>
        </w:rPr>
        <w:t xml:space="preserve"> (</w:t>
      </w:r>
      <w:proofErr w:type="spellStart"/>
      <w:r w:rsidRPr="00DC39CF">
        <w:rPr>
          <w:bCs/>
        </w:rPr>
        <w:t>acord</w:t>
      </w:r>
      <w:proofErr w:type="spellEnd"/>
      <w:r w:rsidRPr="00DC39CF">
        <w:rPr>
          <w:bCs/>
        </w:rPr>
        <w:t xml:space="preserve">) din 28.11.2012 cu </w:t>
      </w:r>
      <w:proofErr w:type="spellStart"/>
      <w:r w:rsidRPr="00DC39CF">
        <w:rPr>
          <w:bCs/>
        </w:rPr>
        <w:t>modificarile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ulterioare</w:t>
      </w:r>
      <w:proofErr w:type="spellEnd"/>
      <w:r w:rsidRPr="00DC39CF">
        <w:rPr>
          <w:bCs/>
        </w:rPr>
        <w:t xml:space="preserve">, </w:t>
      </w:r>
      <w:proofErr w:type="spellStart"/>
      <w:r w:rsidRPr="00DC39CF">
        <w:rPr>
          <w:bCs/>
        </w:rPr>
        <w:t>actele</w:t>
      </w:r>
      <w:proofErr w:type="spellEnd"/>
      <w:r w:rsidRPr="00DC39CF">
        <w:rPr>
          <w:bCs/>
        </w:rPr>
        <w:t xml:space="preserve"> constitutive ale </w:t>
      </w:r>
      <w:proofErr w:type="spellStart"/>
      <w:r w:rsidRPr="00DC39CF">
        <w:rPr>
          <w:bCs/>
        </w:rPr>
        <w:t>Asociației</w:t>
      </w:r>
      <w:proofErr w:type="spellEnd"/>
      <w:r w:rsidRPr="00DC39CF">
        <w:rPr>
          <w:bCs/>
        </w:rPr>
        <w:t xml:space="preserve"> de </w:t>
      </w:r>
      <w:proofErr w:type="spellStart"/>
      <w:r w:rsidRPr="00DC39CF">
        <w:rPr>
          <w:bCs/>
        </w:rPr>
        <w:t>Dezvoltare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Intercomunitare</w:t>
      </w:r>
      <w:proofErr w:type="spellEnd"/>
      <w:r w:rsidRPr="00DC39CF">
        <w:rPr>
          <w:bCs/>
        </w:rPr>
        <w:t xml:space="preserve"> ECODOLJ;</w:t>
      </w:r>
    </w:p>
    <w:p w14:paraId="494276B8" w14:textId="0716BEF2" w:rsidR="00781F48" w:rsidRPr="00DC39CF" w:rsidRDefault="00AB0B09" w:rsidP="0015369E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proofErr w:type="spellStart"/>
      <w:r w:rsidRPr="00DC39CF">
        <w:rPr>
          <w:bCs/>
        </w:rPr>
        <w:t>Aplicația</w:t>
      </w:r>
      <w:proofErr w:type="spellEnd"/>
      <w:r w:rsidRPr="00DC39CF">
        <w:rPr>
          <w:bCs/>
        </w:rPr>
        <w:t xml:space="preserve"> de </w:t>
      </w:r>
      <w:proofErr w:type="spellStart"/>
      <w:r w:rsidRPr="00DC39CF">
        <w:rPr>
          <w:bCs/>
        </w:rPr>
        <w:t>Finanțare</w:t>
      </w:r>
      <w:proofErr w:type="spellEnd"/>
      <w:r w:rsidRPr="00DC39CF">
        <w:rPr>
          <w:bCs/>
        </w:rPr>
        <w:t xml:space="preserve"> </w:t>
      </w:r>
      <w:proofErr w:type="spellStart"/>
      <w:r w:rsidR="004D3163" w:rsidRPr="00DC39CF">
        <w:rPr>
          <w:bCs/>
        </w:rPr>
        <w:t>pentru</w:t>
      </w:r>
      <w:proofErr w:type="spellEnd"/>
      <w:r w:rsidR="004D3163" w:rsidRPr="00DC39CF">
        <w:rPr>
          <w:bCs/>
        </w:rPr>
        <w:t xml:space="preserve"> </w:t>
      </w:r>
      <w:proofErr w:type="spellStart"/>
      <w:r w:rsidR="004D3163" w:rsidRPr="00DC39CF">
        <w:rPr>
          <w:bCs/>
        </w:rPr>
        <w:t>P</w:t>
      </w:r>
      <w:r w:rsidRPr="00DC39CF">
        <w:rPr>
          <w:bCs/>
        </w:rPr>
        <w:t>roiectul</w:t>
      </w:r>
      <w:proofErr w:type="spellEnd"/>
      <w:r w:rsidRPr="00DC39CF">
        <w:rPr>
          <w:bCs/>
        </w:rPr>
        <w:t xml:space="preserve"> „</w:t>
      </w:r>
      <w:proofErr w:type="spellStart"/>
      <w:r w:rsidRPr="00DC39CF">
        <w:rPr>
          <w:bCs/>
        </w:rPr>
        <w:t>Sistem</w:t>
      </w:r>
      <w:proofErr w:type="spellEnd"/>
      <w:r w:rsidRPr="00DC39CF">
        <w:rPr>
          <w:bCs/>
        </w:rPr>
        <w:t xml:space="preserve"> de management </w:t>
      </w:r>
      <w:proofErr w:type="spellStart"/>
      <w:r w:rsidRPr="00DC39CF">
        <w:rPr>
          <w:bCs/>
        </w:rPr>
        <w:t>integrat</w:t>
      </w:r>
      <w:proofErr w:type="spellEnd"/>
      <w:r w:rsidRPr="00DC39CF">
        <w:rPr>
          <w:bCs/>
        </w:rPr>
        <w:t xml:space="preserve"> al </w:t>
      </w:r>
      <w:proofErr w:type="spellStart"/>
      <w:r w:rsidRPr="00DC39CF">
        <w:rPr>
          <w:bCs/>
        </w:rPr>
        <w:t>deșeurilor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în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județul</w:t>
      </w:r>
      <w:proofErr w:type="spellEnd"/>
      <w:r w:rsidRPr="00DC39CF">
        <w:rPr>
          <w:bCs/>
        </w:rPr>
        <w:t xml:space="preserve"> </w:t>
      </w:r>
      <w:proofErr w:type="spellStart"/>
      <w:r w:rsidRPr="00DC39CF">
        <w:rPr>
          <w:bCs/>
        </w:rPr>
        <w:t>Dolj</w:t>
      </w:r>
      <w:proofErr w:type="spellEnd"/>
      <w:r w:rsidRPr="00DC39CF">
        <w:rPr>
          <w:bCs/>
        </w:rPr>
        <w:t>”;</w:t>
      </w:r>
    </w:p>
    <w:p w14:paraId="15D14118" w14:textId="4C9F9048" w:rsidR="00B439EC" w:rsidRPr="00DC39CF" w:rsidRDefault="00673252" w:rsidP="0015369E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proofErr w:type="spellStart"/>
      <w:r w:rsidRPr="00DC39CF">
        <w:rPr>
          <w:rFonts w:eastAsia="Calibri"/>
          <w:bCs/>
        </w:rPr>
        <w:t>Referatul</w:t>
      </w:r>
      <w:proofErr w:type="spellEnd"/>
      <w:r w:rsidRPr="00DC39CF">
        <w:rPr>
          <w:rFonts w:eastAsia="Calibri"/>
          <w:bCs/>
        </w:rPr>
        <w:t xml:space="preserve"> ADI ECODOLJ nr. 1192/27.04.2022</w:t>
      </w:r>
      <w:r w:rsidR="00EA0BBC" w:rsidRPr="00DC39CF">
        <w:rPr>
          <w:rFonts w:eastAsia="Calibri"/>
          <w:bCs/>
        </w:rPr>
        <w:t>;</w:t>
      </w:r>
    </w:p>
    <w:p w14:paraId="7BA77145" w14:textId="66E86712" w:rsidR="0098076B" w:rsidRPr="00DC39CF" w:rsidRDefault="00EA0BBC" w:rsidP="0030527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DC39CF">
        <w:rPr>
          <w:rFonts w:ascii="Times New Roman" w:hAnsi="Times New Roman" w:cs="Times New Roman"/>
          <w:bCs/>
          <w:sz w:val="24"/>
          <w:szCs w:val="24"/>
        </w:rPr>
        <w:t>precum</w:t>
      </w:r>
      <w:proofErr w:type="spellEnd"/>
      <w:proofErr w:type="gram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AB38B1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finalizarea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procedurii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atribuire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Contractului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”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Delegarea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concesionare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operării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instalațiilor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gestionare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realizate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de Management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Integrat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Dolj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” –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Anunt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Concesiune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SEAP nr. </w:t>
      </w:r>
      <w:r w:rsidR="00B40D1F" w:rsidRPr="00DC39C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PC 1001416/19.12.2019 </w:t>
      </w:r>
      <w:r w:rsidR="00B40D1F" w:rsidRPr="00DC39C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prin care s-a </w:t>
      </w:r>
      <w:r w:rsidR="0030527E" w:rsidRPr="00DC39CF">
        <w:rPr>
          <w:rFonts w:ascii="Times New Roman" w:hAnsi="Times New Roman" w:cs="Times New Roman"/>
          <w:bCs/>
          <w:sz w:val="24"/>
          <w:szCs w:val="24"/>
          <w:lang w:val="ro-RO"/>
        </w:rPr>
        <w:t>desemnat</w:t>
      </w:r>
      <w:r w:rsidR="00B40D1F" w:rsidRPr="00DC39C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operatorul insta</w:t>
      </w:r>
      <w:r w:rsidR="0030527E" w:rsidRPr="00DC39CF">
        <w:rPr>
          <w:rFonts w:ascii="Times New Roman" w:hAnsi="Times New Roman" w:cs="Times New Roman"/>
          <w:bCs/>
          <w:sz w:val="24"/>
          <w:szCs w:val="24"/>
          <w:lang w:val="ro-RO"/>
        </w:rPr>
        <w:t>lațiilor de gestionare a deșeurilor și</w:t>
      </w:r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B97" w:rsidRPr="00DC39CF">
        <w:rPr>
          <w:rFonts w:ascii="Times New Roman" w:hAnsi="Times New Roman" w:cs="Times New Roman"/>
          <w:bCs/>
          <w:sz w:val="24"/>
          <w:szCs w:val="24"/>
        </w:rPr>
        <w:t xml:space="preserve">s-au </w:t>
      </w:r>
      <w:proofErr w:type="spellStart"/>
      <w:r w:rsidR="007C6B97" w:rsidRPr="00DC39CF">
        <w:rPr>
          <w:rFonts w:ascii="Times New Roman" w:hAnsi="Times New Roman" w:cs="Times New Roman"/>
          <w:bCs/>
          <w:sz w:val="24"/>
          <w:szCs w:val="24"/>
        </w:rPr>
        <w:t>stabilit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tarifel</w:t>
      </w:r>
      <w:r w:rsidR="0030527E" w:rsidRPr="00DC39CF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0D1F" w:rsidRPr="00DC39CF">
        <w:rPr>
          <w:rFonts w:ascii="Times New Roman" w:hAnsi="Times New Roman" w:cs="Times New Roman"/>
          <w:bCs/>
          <w:sz w:val="24"/>
          <w:szCs w:val="24"/>
        </w:rPr>
        <w:t>aferente</w:t>
      </w:r>
      <w:proofErr w:type="spellEnd"/>
      <w:r w:rsidR="00B40D1F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acestor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instalații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A330156" w14:textId="22F4E74F" w:rsidR="0015369E" w:rsidRPr="00DC39CF" w:rsidRDefault="0030527E" w:rsidP="005D6B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C39CF">
        <w:rPr>
          <w:rFonts w:ascii="Times New Roman" w:hAnsi="Times New Roman" w:cs="Times New Roman"/>
          <w:bCs/>
          <w:sz w:val="24"/>
          <w:szCs w:val="24"/>
        </w:rPr>
        <w:lastRenderedPageBreak/>
        <w:t>în</w:t>
      </w:r>
      <w:proofErr w:type="spellEnd"/>
      <w:proofErr w:type="gram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temeiul</w:t>
      </w:r>
      <w:proofErr w:type="spell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art. </w:t>
      </w:r>
      <w:proofErr w:type="gramStart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129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Pr="00DC39C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(2) </w:t>
      </w:r>
      <w:proofErr w:type="gramStart"/>
      <w:r w:rsidRPr="00DC39CF">
        <w:rPr>
          <w:rFonts w:ascii="Times New Roman" w:hAnsi="Times New Roman" w:cs="Times New Roman"/>
          <w:bCs/>
          <w:sz w:val="24"/>
          <w:szCs w:val="24"/>
        </w:rPr>
        <w:t>lit</w:t>
      </w:r>
      <w:proofErr w:type="gram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. d) </w:t>
      </w:r>
      <w:proofErr w:type="spellStart"/>
      <w:proofErr w:type="gramStart"/>
      <w:r w:rsidRPr="00DC39CF">
        <w:rPr>
          <w:rFonts w:ascii="Times New Roman" w:hAnsi="Times New Roman" w:cs="Times New Roman"/>
          <w:bCs/>
          <w:sz w:val="24"/>
          <w:szCs w:val="24"/>
        </w:rPr>
        <w:t>coroborat</w:t>
      </w:r>
      <w:proofErr w:type="spellEnd"/>
      <w:proofErr w:type="gram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cu art. </w:t>
      </w:r>
      <w:proofErr w:type="gramStart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129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Pr="00DC39C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(7) </w:t>
      </w:r>
      <w:proofErr w:type="gramStart"/>
      <w:r w:rsidRPr="00DC39CF">
        <w:rPr>
          <w:rFonts w:ascii="Times New Roman" w:hAnsi="Times New Roman" w:cs="Times New Roman"/>
          <w:bCs/>
          <w:sz w:val="24"/>
          <w:szCs w:val="24"/>
        </w:rPr>
        <w:t>lit</w:t>
      </w:r>
      <w:proofErr w:type="gram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. n)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art. 139 din OUG 57/2019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="005D6B9C" w:rsidRPr="00DC39CF">
        <w:rPr>
          <w:rFonts w:ascii="Times New Roman" w:hAnsi="Times New Roman" w:cs="Times New Roman"/>
          <w:bCs/>
          <w:sz w:val="24"/>
          <w:szCs w:val="24"/>
        </w:rPr>
        <w:t>,</w:t>
      </w:r>
    </w:p>
    <w:p w14:paraId="41C728FE" w14:textId="77777777" w:rsidR="003C6E39" w:rsidRPr="00DC39CF" w:rsidRDefault="003C6E39" w:rsidP="00A3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O T </w:t>
      </w:r>
      <w:r w:rsidR="008462D9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Ă R Ă Ș</w:t>
      </w:r>
      <w:r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 E</w:t>
      </w:r>
      <w:r w:rsidRPr="00DC3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7C6F91" w14:textId="77777777" w:rsidR="00A30D09" w:rsidRPr="00DC39CF" w:rsidRDefault="00A30D09" w:rsidP="00F7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EAB64" w14:textId="6081306E" w:rsidR="00711669" w:rsidRPr="00DC39CF" w:rsidRDefault="00025C94" w:rsidP="00E4586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3C6E3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mandatează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Asociația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Deșeurilor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ECODOLJ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aprobe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Adunarea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Generală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Asociaților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17B8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încheierea</w:t>
      </w:r>
      <w:proofErr w:type="spellEnd"/>
      <w:r w:rsidR="00117B8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r w:rsidR="00117B8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ui</w:t>
      </w:r>
      <w:proofErr w:type="spellEnd"/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1669" w:rsidRPr="00DC39CF">
        <w:rPr>
          <w:rFonts w:ascii="Times New Roman" w:hAnsi="Times New Roman" w:cs="Times New Roman"/>
          <w:bCs/>
          <w:sz w:val="24"/>
          <w:szCs w:val="24"/>
        </w:rPr>
        <w:t>”</w:t>
      </w:r>
      <w:proofErr w:type="spellStart"/>
      <w:proofErr w:type="gram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>Delegarea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concesionare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operării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instalațiilor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gestionare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realizate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de Management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Integrat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Dolj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 xml:space="preserve">”, conform </w:t>
      </w:r>
      <w:proofErr w:type="spellStart"/>
      <w:r w:rsidR="00711669" w:rsidRPr="00DC39CF">
        <w:rPr>
          <w:rFonts w:ascii="Times New Roman" w:hAnsi="Times New Roman" w:cs="Times New Roman"/>
          <w:bCs/>
          <w:sz w:val="24"/>
          <w:szCs w:val="24"/>
        </w:rPr>
        <w:t>Anexei</w:t>
      </w:r>
      <w:proofErr w:type="spellEnd"/>
      <w:r w:rsidR="00711669" w:rsidRPr="00DC39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D0D89B" w14:textId="62FD77C8" w:rsidR="00E4586C" w:rsidRPr="00DC39CF" w:rsidRDefault="00711669" w:rsidP="00E4586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aprobă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74FA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tarifele aferente</w:t>
      </w:r>
      <w:r w:rsidR="009B74F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30527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r w:rsidR="009B74F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ui</w:t>
      </w:r>
      <w:proofErr w:type="spellEnd"/>
      <w:r w:rsidR="0030527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527E" w:rsidRPr="00DC39CF">
        <w:rPr>
          <w:rFonts w:ascii="Times New Roman" w:hAnsi="Times New Roman" w:cs="Times New Roman"/>
          <w:bCs/>
          <w:sz w:val="24"/>
          <w:szCs w:val="24"/>
        </w:rPr>
        <w:t>”</w:t>
      </w:r>
      <w:proofErr w:type="spellStart"/>
      <w:proofErr w:type="gram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>Delegarea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concesionare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operării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instalațiilor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gestionare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realizate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de Management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Integrat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527E" w:rsidRPr="00DC39CF">
        <w:rPr>
          <w:rFonts w:ascii="Times New Roman" w:hAnsi="Times New Roman" w:cs="Times New Roman"/>
          <w:bCs/>
          <w:sz w:val="24"/>
          <w:szCs w:val="24"/>
        </w:rPr>
        <w:t>Dolj</w:t>
      </w:r>
      <w:proofErr w:type="spellEnd"/>
      <w:r w:rsidR="0030527E" w:rsidRPr="00DC39CF">
        <w:rPr>
          <w:rFonts w:ascii="Times New Roman" w:hAnsi="Times New Roman" w:cs="Times New Roman"/>
          <w:bCs/>
          <w:sz w:val="24"/>
          <w:szCs w:val="24"/>
        </w:rPr>
        <w:t>”</w:t>
      </w:r>
      <w:r w:rsidR="00FC66B2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, </w:t>
      </w:r>
      <w:r w:rsidR="009B74FA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așa cum acestea au </w:t>
      </w:r>
      <w:r w:rsidR="00867B17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rezultat din</w:t>
      </w:r>
      <w:r w:rsidR="009B74FA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licitația publică </w:t>
      </w:r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Anunț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Concesiune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SEAP nr. </w:t>
      </w:r>
      <w:r w:rsidR="00FD0B1A" w:rsidRPr="00DC39CF">
        <w:rPr>
          <w:rFonts w:ascii="Times New Roman" w:hAnsi="Times New Roman" w:cs="Times New Roman"/>
          <w:bCs/>
          <w:sz w:val="24"/>
          <w:szCs w:val="24"/>
          <w:lang w:val="it-IT"/>
        </w:rPr>
        <w:t>PC 1001416/19.12.2019</w:t>
      </w:r>
      <w:r w:rsidR="00337361" w:rsidRPr="00DC39C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7127E5D" w14:textId="30C6AC10" w:rsidR="008C692C" w:rsidRPr="00DC39CF" w:rsidRDefault="004F4A6D" w:rsidP="004F4A6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Art.</w:t>
      </w:r>
      <w:r w:rsidR="00A257A4" w:rsidRPr="00DC39CF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4450E3" w:rsidRPr="00DC39CF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3</w:t>
      </w:r>
      <w:r w:rsidR="00A257A4" w:rsidRPr="00DC39CF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A257A4" w:rsidRPr="00DC39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Se </w:t>
      </w:r>
      <w:r w:rsidR="00A257A4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mandatează dna./dl. </w:t>
      </w:r>
      <w:r w:rsidR="00DC39CF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ANTONIE CRISTIANA</w:t>
      </w:r>
      <w:r w:rsidR="00A257A4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r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reprez</w:t>
      </w:r>
      <w:r w:rsidR="0070591D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entant legal în AGA ADI ECODOLJ  </w:t>
      </w:r>
      <w:r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să aprobe </w:t>
      </w:r>
      <w:r w:rsidR="0070591D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Adunarea Generală</w:t>
      </w:r>
      <w:r w:rsidR="000A29CE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 </w:t>
      </w:r>
      <w:r w:rsidR="0070591D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Asociaților </w:t>
      </w:r>
      <w:r w:rsidR="00117B82" w:rsidRPr="00DC39C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încheierea </w:t>
      </w:r>
      <w:proofErr w:type="spellStart"/>
      <w:r w:rsidR="00FD0B1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r w:rsidR="00117B8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ui</w:t>
      </w:r>
      <w:proofErr w:type="spellEnd"/>
      <w:r w:rsidR="00FD0B1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0B1A" w:rsidRPr="00DC39CF">
        <w:rPr>
          <w:rFonts w:ascii="Times New Roman" w:hAnsi="Times New Roman" w:cs="Times New Roman"/>
          <w:bCs/>
          <w:sz w:val="24"/>
          <w:szCs w:val="24"/>
        </w:rPr>
        <w:t>”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Delegarea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concesionare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operării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instalațiilor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gestionare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realizate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de Management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Integrat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Dolj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>”</w:t>
      </w:r>
      <w:r w:rsidR="00711669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și tarifele aferente </w:t>
      </w:r>
      <w:r w:rsidR="00FD0B1A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așa cum acestea </w:t>
      </w:r>
      <w:r w:rsidR="00867B17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au rezultat din</w:t>
      </w:r>
      <w:r w:rsidR="00FD0B1A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licitația publică </w:t>
      </w:r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Anunț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B1A" w:rsidRPr="00DC39CF">
        <w:rPr>
          <w:rFonts w:ascii="Times New Roman" w:hAnsi="Times New Roman" w:cs="Times New Roman"/>
          <w:bCs/>
          <w:sz w:val="24"/>
          <w:szCs w:val="24"/>
        </w:rPr>
        <w:t>Concesiune</w:t>
      </w:r>
      <w:proofErr w:type="spellEnd"/>
      <w:r w:rsidR="00FD0B1A" w:rsidRPr="00DC39CF">
        <w:rPr>
          <w:rFonts w:ascii="Times New Roman" w:hAnsi="Times New Roman" w:cs="Times New Roman"/>
          <w:bCs/>
          <w:sz w:val="24"/>
          <w:szCs w:val="24"/>
        </w:rPr>
        <w:t xml:space="preserve"> SEAP nr. </w:t>
      </w:r>
      <w:r w:rsidR="00FD0B1A" w:rsidRPr="00DC39CF">
        <w:rPr>
          <w:rFonts w:ascii="Times New Roman" w:hAnsi="Times New Roman" w:cs="Times New Roman"/>
          <w:bCs/>
          <w:sz w:val="24"/>
          <w:szCs w:val="24"/>
          <w:lang w:val="it-IT"/>
        </w:rPr>
        <w:t>PC 1001416/19.12.2019</w:t>
      </w:r>
      <w:r w:rsidRPr="00DC39C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B867745" w14:textId="37D309DA" w:rsidR="008D5467" w:rsidRPr="00DC39CF" w:rsidRDefault="007E77DC" w:rsidP="00A257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A257A4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50E3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="0070591D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mandatează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Domnul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Dorin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Cosmin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Vasile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Președinte</w:t>
      </w:r>
      <w:proofErr w:type="spellEnd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Asociației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Deșeurilor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ECODOLJ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Doamna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Adela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Plăcintescu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Director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Executiv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</w:t>
      </w:r>
      <w:proofErr w:type="spell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Asociației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ca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7A319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spellEnd"/>
      <w:r w:rsidR="007A319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A319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num</w:t>
      </w:r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ele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ș</w:t>
      </w:r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pe</w:t>
      </w:r>
      <w:proofErr w:type="spellEnd"/>
      <w:r w:rsidR="00065A9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65A9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seama</w:t>
      </w:r>
      <w:proofErr w:type="spellEnd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municipiul</w:t>
      </w:r>
      <w:r w:rsidR="00FC66B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ui</w:t>
      </w:r>
      <w:proofErr w:type="spellEnd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orasul</w:t>
      </w:r>
      <w:r w:rsidR="00FC66B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ui</w:t>
      </w:r>
      <w:proofErr w:type="spellEnd"/>
      <w:r w:rsidR="00FC66B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FC66B2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="00DB5F3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39CF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BISTRET</w:t>
      </w:r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5467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="007C5953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semneze</w:t>
      </w:r>
      <w:proofErr w:type="spellEnd"/>
      <w:r w:rsidR="00E4586C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055FCE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5FCE" w:rsidRPr="00DC39CF">
        <w:rPr>
          <w:rFonts w:ascii="Times New Roman" w:hAnsi="Times New Roman" w:cs="Times New Roman"/>
          <w:bCs/>
          <w:sz w:val="24"/>
          <w:szCs w:val="24"/>
        </w:rPr>
        <w:t>”</w:t>
      </w:r>
      <w:proofErr w:type="spellStart"/>
      <w:proofErr w:type="gram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>Delegarea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concesionare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operării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instalațiilor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gestionare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realizate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de Management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Integrat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Deșeurilor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FCE" w:rsidRPr="00DC39CF">
        <w:rPr>
          <w:rFonts w:ascii="Times New Roman" w:hAnsi="Times New Roman" w:cs="Times New Roman"/>
          <w:bCs/>
          <w:sz w:val="24"/>
          <w:szCs w:val="24"/>
        </w:rPr>
        <w:t>Dolj</w:t>
      </w:r>
      <w:proofErr w:type="spellEnd"/>
      <w:r w:rsidR="00055FCE" w:rsidRPr="00DC39CF">
        <w:rPr>
          <w:rFonts w:ascii="Times New Roman" w:hAnsi="Times New Roman" w:cs="Times New Roman"/>
          <w:bCs/>
          <w:sz w:val="24"/>
          <w:szCs w:val="24"/>
        </w:rPr>
        <w:t>”</w:t>
      </w:r>
      <w:r w:rsidR="0070591D" w:rsidRPr="00DC39C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conform Anexei</w:t>
      </w:r>
      <w:r w:rsidR="00275588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10137D3" w14:textId="77777777" w:rsidR="00A30D09" w:rsidRPr="00DC39CF" w:rsidRDefault="00A30D09" w:rsidP="003C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557BB0" w14:textId="216ACBBD" w:rsidR="0054799F" w:rsidRPr="00DC39CF" w:rsidRDefault="009705A2" w:rsidP="00DC39CF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2250C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50E3" w:rsidRPr="00DC3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C39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proofErr w:type="gram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comunicată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Asociaţiei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59E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proofErr w:type="spellStart"/>
      <w:r w:rsidR="008159E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8159E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8159E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Deseurilor</w:t>
      </w:r>
      <w:proofErr w:type="spellEnd"/>
      <w:r w:rsidR="008159EA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2D9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ECODOLJ</w:t>
      </w:r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Prefectului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Judeţului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13F4"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Dolj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adusă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cunoştinţă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publică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condiţiile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legii</w:t>
      </w:r>
      <w:proofErr w:type="spellEnd"/>
      <w:r w:rsidRPr="00DC39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BB5FF15" w14:textId="77777777" w:rsidR="00DC39CF" w:rsidRPr="00DC39CF" w:rsidRDefault="00DC39CF" w:rsidP="00DC39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PRESEDINTE DE SEDINTA,</w:t>
      </w:r>
    </w:p>
    <w:p w14:paraId="20079415" w14:textId="77777777" w:rsidR="00DC39CF" w:rsidRPr="00DC39CF" w:rsidRDefault="00DC39CF" w:rsidP="00DC39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LINA IULIANA</w:t>
      </w: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SECRETAR GENERAL UAT,</w:t>
      </w:r>
    </w:p>
    <w:p w14:paraId="389B5023" w14:textId="1916CA9C" w:rsidR="00DC39CF" w:rsidRPr="00DC39CF" w:rsidRDefault="00DC39CF" w:rsidP="00DC39CF">
      <w:pPr>
        <w:tabs>
          <w:tab w:val="left" w:pos="504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ab/>
        <w:t>SANDU ANDREEA   NICOLETA</w:t>
      </w:r>
    </w:p>
    <w:p w14:paraId="28D0CC11" w14:textId="77777777" w:rsidR="00DC39CF" w:rsidRDefault="00DC39CF" w:rsidP="00DC39CF">
      <w:pPr>
        <w:tabs>
          <w:tab w:val="left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14:paraId="6D317E7E" w14:textId="77777777" w:rsidR="00DC39CF" w:rsidRDefault="00DC39CF" w:rsidP="00DC39CF">
      <w:pPr>
        <w:tabs>
          <w:tab w:val="left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14:paraId="1ECE8B35" w14:textId="77777777" w:rsidR="00DC39CF" w:rsidRDefault="00DC39CF" w:rsidP="00DC39CF">
      <w:pPr>
        <w:tabs>
          <w:tab w:val="left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14:paraId="395E282E" w14:textId="7EB14C91" w:rsidR="00DC39CF" w:rsidRPr="00DC39CF" w:rsidRDefault="00DC39CF" w:rsidP="00DC39CF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fr-FR"/>
        </w:rPr>
      </w:pPr>
      <w:r w:rsidRPr="00DC39C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Nr. </w:t>
      </w:r>
      <w:r w:rsidRPr="00DC39C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55</w:t>
      </w:r>
    </w:p>
    <w:p w14:paraId="6C3841E7" w14:textId="00A87809" w:rsidR="00DC39CF" w:rsidRPr="00DC39CF" w:rsidRDefault="00DC39CF" w:rsidP="00DC39CF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Adoptată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şedinţa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din data de </w:t>
      </w:r>
      <w:r w:rsidRPr="00DC39C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19.05.2022</w:t>
      </w:r>
    </w:p>
    <w:p w14:paraId="454528EA" w14:textId="77777777" w:rsidR="00DC39CF" w:rsidRPr="00DC39CF" w:rsidRDefault="00DC39CF" w:rsidP="00DC39CF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Cu un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număr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13 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voturi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 din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numărul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total de 13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consilieri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39CF">
        <w:rPr>
          <w:rFonts w:ascii="Times New Roman" w:hAnsi="Times New Roman" w:cs="Times New Roman"/>
          <w:b/>
          <w:color w:val="000000"/>
          <w:sz w:val="24"/>
          <w:szCs w:val="24"/>
        </w:rPr>
        <w:t>funcţie</w:t>
      </w:r>
      <w:proofErr w:type="spellEnd"/>
    </w:p>
    <w:p w14:paraId="63F2A14D" w14:textId="05EC0CDC" w:rsidR="004867DE" w:rsidRPr="00DC39CF" w:rsidRDefault="004867DE" w:rsidP="00DC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67DE" w:rsidRPr="00DC39CF" w:rsidSect="009D25D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0424F" w14:textId="77777777" w:rsidR="008F388F" w:rsidRDefault="008F388F" w:rsidP="0030527E">
      <w:pPr>
        <w:spacing w:after="0" w:line="240" w:lineRule="auto"/>
      </w:pPr>
      <w:r>
        <w:separator/>
      </w:r>
    </w:p>
  </w:endnote>
  <w:endnote w:type="continuationSeparator" w:id="0">
    <w:p w14:paraId="03CC3A74" w14:textId="77777777" w:rsidR="008F388F" w:rsidRDefault="008F388F" w:rsidP="0030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541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03A48" w14:textId="4ECEA1DD" w:rsidR="0030527E" w:rsidRDefault="00305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B573C" w14:textId="77777777" w:rsidR="0030527E" w:rsidRDefault="00305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678CC" w14:textId="77777777" w:rsidR="008F388F" w:rsidRDefault="008F388F" w:rsidP="0030527E">
      <w:pPr>
        <w:spacing w:after="0" w:line="240" w:lineRule="auto"/>
      </w:pPr>
      <w:r>
        <w:separator/>
      </w:r>
    </w:p>
  </w:footnote>
  <w:footnote w:type="continuationSeparator" w:id="0">
    <w:p w14:paraId="3667C52C" w14:textId="77777777" w:rsidR="008F388F" w:rsidRDefault="008F388F" w:rsidP="0030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6D1"/>
    <w:multiLevelType w:val="hybridMultilevel"/>
    <w:tmpl w:val="407E9A22"/>
    <w:lvl w:ilvl="0" w:tplc="CE18F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3A0"/>
    <w:multiLevelType w:val="hybridMultilevel"/>
    <w:tmpl w:val="2154196C"/>
    <w:lvl w:ilvl="0" w:tplc="C2DCE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70A54"/>
    <w:multiLevelType w:val="hybridMultilevel"/>
    <w:tmpl w:val="D2D24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4A2A"/>
    <w:multiLevelType w:val="hybridMultilevel"/>
    <w:tmpl w:val="E9E44C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749C"/>
    <w:multiLevelType w:val="hybridMultilevel"/>
    <w:tmpl w:val="295CFB22"/>
    <w:lvl w:ilvl="0" w:tplc="3D1843E6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5E27"/>
    <w:multiLevelType w:val="hybridMultilevel"/>
    <w:tmpl w:val="6F24369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2B01DA"/>
    <w:multiLevelType w:val="hybridMultilevel"/>
    <w:tmpl w:val="AF3C3464"/>
    <w:lvl w:ilvl="0" w:tplc="756E7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9"/>
    <w:rsid w:val="00001621"/>
    <w:rsid w:val="000067FF"/>
    <w:rsid w:val="00025C94"/>
    <w:rsid w:val="00055FCE"/>
    <w:rsid w:val="00065A92"/>
    <w:rsid w:val="000A29CE"/>
    <w:rsid w:val="000B11F8"/>
    <w:rsid w:val="000B4851"/>
    <w:rsid w:val="000C522F"/>
    <w:rsid w:val="000F31F9"/>
    <w:rsid w:val="000F5A8B"/>
    <w:rsid w:val="00117B82"/>
    <w:rsid w:val="00130A22"/>
    <w:rsid w:val="0015369E"/>
    <w:rsid w:val="00196F6B"/>
    <w:rsid w:val="00206367"/>
    <w:rsid w:val="00250C9C"/>
    <w:rsid w:val="00275588"/>
    <w:rsid w:val="0029252F"/>
    <w:rsid w:val="002A1CDD"/>
    <w:rsid w:val="002A1D53"/>
    <w:rsid w:val="0030527E"/>
    <w:rsid w:val="00305E48"/>
    <w:rsid w:val="003106A7"/>
    <w:rsid w:val="00337361"/>
    <w:rsid w:val="00344A3E"/>
    <w:rsid w:val="00350B07"/>
    <w:rsid w:val="00355AC8"/>
    <w:rsid w:val="00360385"/>
    <w:rsid w:val="00370BCC"/>
    <w:rsid w:val="003C6E39"/>
    <w:rsid w:val="003F6619"/>
    <w:rsid w:val="00421DFE"/>
    <w:rsid w:val="0043377B"/>
    <w:rsid w:val="004450E3"/>
    <w:rsid w:val="0045628F"/>
    <w:rsid w:val="00470FAF"/>
    <w:rsid w:val="00482E2A"/>
    <w:rsid w:val="00484A87"/>
    <w:rsid w:val="004867DE"/>
    <w:rsid w:val="004B54F3"/>
    <w:rsid w:val="004B6F0E"/>
    <w:rsid w:val="004C1794"/>
    <w:rsid w:val="004D3163"/>
    <w:rsid w:val="004F4A6D"/>
    <w:rsid w:val="0054799F"/>
    <w:rsid w:val="00582149"/>
    <w:rsid w:val="005D6B9C"/>
    <w:rsid w:val="00673252"/>
    <w:rsid w:val="006A14EF"/>
    <w:rsid w:val="006D317B"/>
    <w:rsid w:val="006E3D5B"/>
    <w:rsid w:val="006F0C06"/>
    <w:rsid w:val="006F1669"/>
    <w:rsid w:val="0070591D"/>
    <w:rsid w:val="00711669"/>
    <w:rsid w:val="00781F48"/>
    <w:rsid w:val="00793D8A"/>
    <w:rsid w:val="00794935"/>
    <w:rsid w:val="007A319E"/>
    <w:rsid w:val="007C159C"/>
    <w:rsid w:val="007C5953"/>
    <w:rsid w:val="007C6B97"/>
    <w:rsid w:val="007D528F"/>
    <w:rsid w:val="007E77DC"/>
    <w:rsid w:val="007F78CE"/>
    <w:rsid w:val="008159EA"/>
    <w:rsid w:val="00821933"/>
    <w:rsid w:val="008254C6"/>
    <w:rsid w:val="00830FBD"/>
    <w:rsid w:val="008462D9"/>
    <w:rsid w:val="00846F68"/>
    <w:rsid w:val="00860BE5"/>
    <w:rsid w:val="00867B17"/>
    <w:rsid w:val="00886F64"/>
    <w:rsid w:val="00891159"/>
    <w:rsid w:val="008953D0"/>
    <w:rsid w:val="00897C5F"/>
    <w:rsid w:val="008C692C"/>
    <w:rsid w:val="008D5467"/>
    <w:rsid w:val="008F388F"/>
    <w:rsid w:val="0094647C"/>
    <w:rsid w:val="00950E29"/>
    <w:rsid w:val="009556FE"/>
    <w:rsid w:val="00961861"/>
    <w:rsid w:val="009622E1"/>
    <w:rsid w:val="009705A2"/>
    <w:rsid w:val="0098076B"/>
    <w:rsid w:val="009A3DA2"/>
    <w:rsid w:val="009A632E"/>
    <w:rsid w:val="009B74FA"/>
    <w:rsid w:val="009D25DA"/>
    <w:rsid w:val="009F4025"/>
    <w:rsid w:val="00A22844"/>
    <w:rsid w:val="00A257A4"/>
    <w:rsid w:val="00A30D09"/>
    <w:rsid w:val="00A31B1D"/>
    <w:rsid w:val="00A3503B"/>
    <w:rsid w:val="00A8183D"/>
    <w:rsid w:val="00A81BDC"/>
    <w:rsid w:val="00AB0B09"/>
    <w:rsid w:val="00AB38B1"/>
    <w:rsid w:val="00AB4C28"/>
    <w:rsid w:val="00AE3E02"/>
    <w:rsid w:val="00B042D5"/>
    <w:rsid w:val="00B12A39"/>
    <w:rsid w:val="00B33319"/>
    <w:rsid w:val="00B40D1F"/>
    <w:rsid w:val="00B439EC"/>
    <w:rsid w:val="00B71B0F"/>
    <w:rsid w:val="00B74462"/>
    <w:rsid w:val="00B82D98"/>
    <w:rsid w:val="00BA2EF9"/>
    <w:rsid w:val="00BB10DB"/>
    <w:rsid w:val="00BE3697"/>
    <w:rsid w:val="00C30C2F"/>
    <w:rsid w:val="00C365F9"/>
    <w:rsid w:val="00C50B4D"/>
    <w:rsid w:val="00C57120"/>
    <w:rsid w:val="00CE076A"/>
    <w:rsid w:val="00CF2FDE"/>
    <w:rsid w:val="00CF4BF2"/>
    <w:rsid w:val="00D3099B"/>
    <w:rsid w:val="00D60E2B"/>
    <w:rsid w:val="00D74818"/>
    <w:rsid w:val="00D85D51"/>
    <w:rsid w:val="00DB5F34"/>
    <w:rsid w:val="00DC39CF"/>
    <w:rsid w:val="00DD28E1"/>
    <w:rsid w:val="00E2250C"/>
    <w:rsid w:val="00E4586C"/>
    <w:rsid w:val="00E505C4"/>
    <w:rsid w:val="00E54C6A"/>
    <w:rsid w:val="00E62D68"/>
    <w:rsid w:val="00EA0BBC"/>
    <w:rsid w:val="00EA13F4"/>
    <w:rsid w:val="00F27F80"/>
    <w:rsid w:val="00F72402"/>
    <w:rsid w:val="00F848E5"/>
    <w:rsid w:val="00F863B6"/>
    <w:rsid w:val="00F94243"/>
    <w:rsid w:val="00FC1745"/>
    <w:rsid w:val="00FC505B"/>
    <w:rsid w:val="00FC66B2"/>
    <w:rsid w:val="00FD0B1A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 Paragraph11,List Paragraph111,List Paragraph1111,List Paragraph11111,List Paragraph111111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B0B09"/>
    <w:rPr>
      <w:b/>
      <w:bCs/>
    </w:rPr>
  </w:style>
  <w:style w:type="paragraph" w:styleId="NoSpacing">
    <w:name w:val="No Spacing"/>
    <w:basedOn w:val="Normal"/>
    <w:uiPriority w:val="1"/>
    <w:qFormat/>
    <w:rsid w:val="00AB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05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7E"/>
  </w:style>
  <w:style w:type="paragraph" w:styleId="Footer">
    <w:name w:val="footer"/>
    <w:basedOn w:val="Normal"/>
    <w:link w:val="FooterChar"/>
    <w:uiPriority w:val="99"/>
    <w:unhideWhenUsed/>
    <w:rsid w:val="00305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7E"/>
  </w:style>
  <w:style w:type="character" w:styleId="Hyperlink">
    <w:name w:val="Hyperlink"/>
    <w:rsid w:val="00DC3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 Paragraph11,List Paragraph111,List Paragraph1111,List Paragraph11111,List Paragraph111111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B0B09"/>
    <w:rPr>
      <w:b/>
      <w:bCs/>
    </w:rPr>
  </w:style>
  <w:style w:type="paragraph" w:styleId="NoSpacing">
    <w:name w:val="No Spacing"/>
    <w:basedOn w:val="Normal"/>
    <w:uiPriority w:val="1"/>
    <w:qFormat/>
    <w:rsid w:val="00AB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05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7E"/>
  </w:style>
  <w:style w:type="paragraph" w:styleId="Footer">
    <w:name w:val="footer"/>
    <w:basedOn w:val="Normal"/>
    <w:link w:val="FooterChar"/>
    <w:uiPriority w:val="99"/>
    <w:unhideWhenUsed/>
    <w:rsid w:val="00305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7E"/>
  </w:style>
  <w:style w:type="character" w:styleId="Hyperlink">
    <w:name w:val="Hyperlink"/>
    <w:rsid w:val="00DC3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bist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718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Chiper</dc:creator>
  <cp:lastModifiedBy>Mediu</cp:lastModifiedBy>
  <cp:revision>12</cp:revision>
  <cp:lastPrinted>2022-05-25T08:08:00Z</cp:lastPrinted>
  <dcterms:created xsi:type="dcterms:W3CDTF">2022-04-27T07:40:00Z</dcterms:created>
  <dcterms:modified xsi:type="dcterms:W3CDTF">2022-05-25T08:08:00Z</dcterms:modified>
</cp:coreProperties>
</file>